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e266371e0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ca08d972f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Coltii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2086728e74040" /><Relationship Type="http://schemas.openxmlformats.org/officeDocument/2006/relationships/numbering" Target="/word/numbering.xml" Id="Rdc64fc8fb17741dd" /><Relationship Type="http://schemas.openxmlformats.org/officeDocument/2006/relationships/settings" Target="/word/settings.xml" Id="R0c2341b99cb8495f" /><Relationship Type="http://schemas.openxmlformats.org/officeDocument/2006/relationships/image" Target="/word/media/a531f714-1f5c-4bb3-b8fa-daf8dd5c3f62.png" Id="R434ca08d972f4d7e" /></Relationships>
</file>