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e1e341266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65a69a72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cc847f4b5407f" /><Relationship Type="http://schemas.openxmlformats.org/officeDocument/2006/relationships/numbering" Target="/word/numbering.xml" Id="R3212d407844c499d" /><Relationship Type="http://schemas.openxmlformats.org/officeDocument/2006/relationships/settings" Target="/word/settings.xml" Id="R562ae0b7ebcd4e2a" /><Relationship Type="http://schemas.openxmlformats.org/officeDocument/2006/relationships/image" Target="/word/media/7858f5c0-dcde-44a6-93aa-b213ed60f254.png" Id="Rd72665a69a724866" /></Relationships>
</file>