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b15496a94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01cd2ce4c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9d0eb5b3148f6" /><Relationship Type="http://schemas.openxmlformats.org/officeDocument/2006/relationships/numbering" Target="/word/numbering.xml" Id="Rfcdc0e1949804774" /><Relationship Type="http://schemas.openxmlformats.org/officeDocument/2006/relationships/settings" Target="/word/settings.xml" Id="R6f9a990c59fe4f78" /><Relationship Type="http://schemas.openxmlformats.org/officeDocument/2006/relationships/image" Target="/word/media/05de5628-d60f-494e-9055-15c549a566e0.png" Id="R65701cd2ce4c4aad" /></Relationships>
</file>