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4d5a77dd5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97adb6aed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Crisana,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5216e6b5c4c0a" /><Relationship Type="http://schemas.openxmlformats.org/officeDocument/2006/relationships/numbering" Target="/word/numbering.xml" Id="R6c5a2792fa4847ae" /><Relationship Type="http://schemas.openxmlformats.org/officeDocument/2006/relationships/settings" Target="/word/settings.xml" Id="R2b59dd48a5854477" /><Relationship Type="http://schemas.openxmlformats.org/officeDocument/2006/relationships/image" Target="/word/media/929a16fc-018b-485e-b585-420f5ff3d2dc.png" Id="R2ea97adb6aed4c38" /></Relationships>
</file>