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900851ccf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48d7800c5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Crivina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f02c199954453" /><Relationship Type="http://schemas.openxmlformats.org/officeDocument/2006/relationships/numbering" Target="/word/numbering.xml" Id="Rd48a58e460fa4ed1" /><Relationship Type="http://schemas.openxmlformats.org/officeDocument/2006/relationships/settings" Target="/word/settings.xml" Id="R9117c3e114184a2f" /><Relationship Type="http://schemas.openxmlformats.org/officeDocument/2006/relationships/image" Target="/word/media/121ef4d9-ff82-4169-84d2-d53109c15afe.png" Id="R3b748d7800c547b8" /></Relationships>
</file>