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c311e2d55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a449e6e35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c13fc62f449ee" /><Relationship Type="http://schemas.openxmlformats.org/officeDocument/2006/relationships/numbering" Target="/word/numbering.xml" Id="R3917e140c2364a7b" /><Relationship Type="http://schemas.openxmlformats.org/officeDocument/2006/relationships/settings" Target="/word/settings.xml" Id="R5f9db75b92b84616" /><Relationship Type="http://schemas.openxmlformats.org/officeDocument/2006/relationships/image" Target="/word/media/ee83b713-a887-411c-b607-63a6be0313d7.png" Id="R974a449e6e354f42" /></Relationships>
</file>