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b35ac5a15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cdb7a0e7d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32c52980948ec" /><Relationship Type="http://schemas.openxmlformats.org/officeDocument/2006/relationships/numbering" Target="/word/numbering.xml" Id="R5e990ddb17a64b7d" /><Relationship Type="http://schemas.openxmlformats.org/officeDocument/2006/relationships/settings" Target="/word/settings.xml" Id="R864023d87c614cf7" /><Relationship Type="http://schemas.openxmlformats.org/officeDocument/2006/relationships/image" Target="/word/media/524eae44-15be-4900-b110-af899bb76c52.png" Id="R80fcdb7a0e7d4ed0" /></Relationships>
</file>