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e27272e41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2513573f2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Damienesti-Targ,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237a78bbf4994" /><Relationship Type="http://schemas.openxmlformats.org/officeDocument/2006/relationships/numbering" Target="/word/numbering.xml" Id="R6a23befc21ca4fd3" /><Relationship Type="http://schemas.openxmlformats.org/officeDocument/2006/relationships/settings" Target="/word/settings.xml" Id="R71bf5137455d461d" /><Relationship Type="http://schemas.openxmlformats.org/officeDocument/2006/relationships/image" Target="/word/media/90b6d8b8-559e-406d-a1bf-ca0c956fc63d.png" Id="R9382513573f24e38" /></Relationships>
</file>