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48e8e28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e46f26e2e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Presecii,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36f44d26b42ed" /><Relationship Type="http://schemas.openxmlformats.org/officeDocument/2006/relationships/numbering" Target="/word/numbering.xml" Id="R1446e611b2714f36" /><Relationship Type="http://schemas.openxmlformats.org/officeDocument/2006/relationships/settings" Target="/word/settings.xml" Id="R997ef9517f8b425d" /><Relationship Type="http://schemas.openxmlformats.org/officeDocument/2006/relationships/image" Target="/word/media/c4a8ef9a-5251-441a-bee3-d56c06eb8090.png" Id="R6ece46f26e2e4332" /></Relationships>
</file>