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e3ee0df17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cbafcd338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Demetertana,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aff4830034f50" /><Relationship Type="http://schemas.openxmlformats.org/officeDocument/2006/relationships/numbering" Target="/word/numbering.xml" Id="R313f2931723f4984" /><Relationship Type="http://schemas.openxmlformats.org/officeDocument/2006/relationships/settings" Target="/word/settings.xml" Id="R687db35043d24b75" /><Relationship Type="http://schemas.openxmlformats.org/officeDocument/2006/relationships/image" Target="/word/media/a9a052f6-fc3f-4831-9a76-48d4eb3a7ebf.png" Id="R13dcbafcd3384315" /></Relationships>
</file>