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c30044179c44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697a09d66e4d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Dorna-Arini,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f8e50fd55f41e0" /><Relationship Type="http://schemas.openxmlformats.org/officeDocument/2006/relationships/numbering" Target="/word/numbering.xml" Id="R122a6ae21a7449c5" /><Relationship Type="http://schemas.openxmlformats.org/officeDocument/2006/relationships/settings" Target="/word/settings.xml" Id="Rd0377e3332644d59" /><Relationship Type="http://schemas.openxmlformats.org/officeDocument/2006/relationships/image" Target="/word/media/3172fcb6-82ab-4ee4-9020-a4eeb271ef1b.png" Id="Rbc697a09d66e4de6" /></Relationships>
</file>