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4103fafaa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15b59cd9f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ba862eb42417b" /><Relationship Type="http://schemas.openxmlformats.org/officeDocument/2006/relationships/numbering" Target="/word/numbering.xml" Id="Rfc7f9b35c6b344be" /><Relationship Type="http://schemas.openxmlformats.org/officeDocument/2006/relationships/settings" Target="/word/settings.xml" Id="R58c3aff25d91482a" /><Relationship Type="http://schemas.openxmlformats.org/officeDocument/2006/relationships/image" Target="/word/media/5b9053bd-f40f-4682-8f90-51be2b852f39.png" Id="R44f15b59cd9f4464" /></Relationships>
</file>