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ed5f03d2a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bedd588df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Duduieni,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de0d7c2c94a79" /><Relationship Type="http://schemas.openxmlformats.org/officeDocument/2006/relationships/numbering" Target="/word/numbering.xml" Id="R4201aa3badae4032" /><Relationship Type="http://schemas.openxmlformats.org/officeDocument/2006/relationships/settings" Target="/word/settings.xml" Id="Rc27358f881984d7a" /><Relationship Type="http://schemas.openxmlformats.org/officeDocument/2006/relationships/image" Target="/word/media/5a4e2a15-0544-4b0e-923c-763c29fa6891.png" Id="R2a3bedd588df4b95" /></Relationships>
</file>