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2a1c9e026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8f61e29ea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0432cf5ae4959" /><Relationship Type="http://schemas.openxmlformats.org/officeDocument/2006/relationships/numbering" Target="/word/numbering.xml" Id="R96fec1412f954395" /><Relationship Type="http://schemas.openxmlformats.org/officeDocument/2006/relationships/settings" Target="/word/settings.xml" Id="R434473a341054a17" /><Relationship Type="http://schemas.openxmlformats.org/officeDocument/2006/relationships/image" Target="/word/media/662d8932-e133-420d-a83e-938b72275e77.png" Id="R4088f61e29ea4e0b" /></Relationships>
</file>