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57eb28a4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028d696fe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Filpea,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1b1f937504acd" /><Relationship Type="http://schemas.openxmlformats.org/officeDocument/2006/relationships/numbering" Target="/word/numbering.xml" Id="R9df7b68b40b4451b" /><Relationship Type="http://schemas.openxmlformats.org/officeDocument/2006/relationships/settings" Target="/word/settings.xml" Id="R6c85c8518a824b31" /><Relationship Type="http://schemas.openxmlformats.org/officeDocument/2006/relationships/image" Target="/word/media/fd45d96d-80e5-4d40-b101-01a51d711841.png" Id="R7c6028d696fe4c23" /></Relationships>
</file>