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edbe2f52d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e4168c40e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Floriile,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a640efbe34f7b" /><Relationship Type="http://schemas.openxmlformats.org/officeDocument/2006/relationships/numbering" Target="/word/numbering.xml" Id="R42b819f678ac47da" /><Relationship Type="http://schemas.openxmlformats.org/officeDocument/2006/relationships/settings" Target="/word/settings.xml" Id="R3a78c1174f984b07" /><Relationship Type="http://schemas.openxmlformats.org/officeDocument/2006/relationships/image" Target="/word/media/9c947d19-cc28-45fa-89e2-de43ce509013.png" Id="Rba1e4168c40e4638" /></Relationships>
</file>