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2ea4f63be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92fbfa69c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Galesesti,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1a50d9a8e4668" /><Relationship Type="http://schemas.openxmlformats.org/officeDocument/2006/relationships/numbering" Target="/word/numbering.xml" Id="R6e8ab488a32e4206" /><Relationship Type="http://schemas.openxmlformats.org/officeDocument/2006/relationships/settings" Target="/word/settings.xml" Id="R2269d19828de4c2a" /><Relationship Type="http://schemas.openxmlformats.org/officeDocument/2006/relationships/image" Target="/word/media/bab20fe9-383c-4c8b-8ce2-774e9e429d31.png" Id="R2ad92fbfa69c403c" /></Relationships>
</file>