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fa5ec9504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cc362b660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Gheorghieni,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89b79741a4436" /><Relationship Type="http://schemas.openxmlformats.org/officeDocument/2006/relationships/numbering" Target="/word/numbering.xml" Id="R29adc0c45b4b42dc" /><Relationship Type="http://schemas.openxmlformats.org/officeDocument/2006/relationships/settings" Target="/word/settings.xml" Id="R5d4fe92855324b36" /><Relationship Type="http://schemas.openxmlformats.org/officeDocument/2006/relationships/image" Target="/word/media/33e0737e-fbf7-45f8-84b5-59314e1ffd73.png" Id="Rafecc362b6604efc" /></Relationships>
</file>