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0c195f350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31034a65f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Gherta Mare,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16f56b0dd4de8" /><Relationship Type="http://schemas.openxmlformats.org/officeDocument/2006/relationships/numbering" Target="/word/numbering.xml" Id="R9eee84d8abba4bd7" /><Relationship Type="http://schemas.openxmlformats.org/officeDocument/2006/relationships/settings" Target="/word/settings.xml" Id="Rc3d47902d46d461f" /><Relationship Type="http://schemas.openxmlformats.org/officeDocument/2006/relationships/image" Target="/word/media/6f8e5f39-e722-4537-a197-eb1ecdb41681.png" Id="Rc0931034a65f45d9" /></Relationships>
</file>