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5abf8fc9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89ce1ea9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Ghimpeteni,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ea27e2f84727" /><Relationship Type="http://schemas.openxmlformats.org/officeDocument/2006/relationships/numbering" Target="/word/numbering.xml" Id="R0bff51a91f94474f" /><Relationship Type="http://schemas.openxmlformats.org/officeDocument/2006/relationships/settings" Target="/word/settings.xml" Id="Rcb67203955bd4b0b" /><Relationship Type="http://schemas.openxmlformats.org/officeDocument/2006/relationships/image" Target="/word/media/633a39a7-5dff-476d-ba16-4519f3f5b5f3.png" Id="Rac789ce1ea9f4f87" /></Relationships>
</file>