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dd423b213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823ee580b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Ghinoaica,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e3e785e5a4db7" /><Relationship Type="http://schemas.openxmlformats.org/officeDocument/2006/relationships/numbering" Target="/word/numbering.xml" Id="R6a9f0f72dd38495a" /><Relationship Type="http://schemas.openxmlformats.org/officeDocument/2006/relationships/settings" Target="/word/settings.xml" Id="Rbdec65eb3c874d62" /><Relationship Type="http://schemas.openxmlformats.org/officeDocument/2006/relationships/image" Target="/word/media/945e5283-2677-41c6-8ae8-7c595c10aa73.png" Id="R49b823ee580b46ac" /></Relationships>
</file>