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5f0c4037c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b14a0850f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Giurgiut,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f6325a25745fa" /><Relationship Type="http://schemas.openxmlformats.org/officeDocument/2006/relationships/numbering" Target="/word/numbering.xml" Id="R416c98f9d6af448e" /><Relationship Type="http://schemas.openxmlformats.org/officeDocument/2006/relationships/settings" Target="/word/settings.xml" Id="R76ef3906a54b4954" /><Relationship Type="http://schemas.openxmlformats.org/officeDocument/2006/relationships/image" Target="/word/media/6ae22765-49f0-473a-92f1-46b067ecd22a.png" Id="Rc3db14a0850f46df" /></Relationships>
</file>