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898cc92de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026b3a997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b758bd4cf49ae" /><Relationship Type="http://schemas.openxmlformats.org/officeDocument/2006/relationships/numbering" Target="/word/numbering.xml" Id="R32ada93764b34fdd" /><Relationship Type="http://schemas.openxmlformats.org/officeDocument/2006/relationships/settings" Target="/word/settings.xml" Id="R4ec19a29ae854866" /><Relationship Type="http://schemas.openxmlformats.org/officeDocument/2006/relationships/image" Target="/word/media/9100da61-a2aa-4a1f-80b7-2f66e223f163.png" Id="R3fe026b3a9974b7f" /></Relationships>
</file>