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478d773b8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dc837358d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Gradinaresti,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2aba293c94912" /><Relationship Type="http://schemas.openxmlformats.org/officeDocument/2006/relationships/numbering" Target="/word/numbering.xml" Id="R8cbbf20f1e42450d" /><Relationship Type="http://schemas.openxmlformats.org/officeDocument/2006/relationships/settings" Target="/word/settings.xml" Id="R5d1a8c34186a41a0" /><Relationship Type="http://schemas.openxmlformats.org/officeDocument/2006/relationships/image" Target="/word/media/c2c0a340-a3ee-4fcd-9840-01b53bec240b.png" Id="R019dc837358d433b" /></Relationships>
</file>