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15ae6ccf3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a25567ca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Groapa Radaii,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11e7c5ea4a7f" /><Relationship Type="http://schemas.openxmlformats.org/officeDocument/2006/relationships/numbering" Target="/word/numbering.xml" Id="Rd7ff5ba058ef45bf" /><Relationship Type="http://schemas.openxmlformats.org/officeDocument/2006/relationships/settings" Target="/word/settings.xml" Id="R2d0620da879b45de" /><Relationship Type="http://schemas.openxmlformats.org/officeDocument/2006/relationships/image" Target="/word/media/b4ed7a5a-b731-42d7-9a07-49148032f8e4.png" Id="R8fb4a25567ca47fa" /></Relationships>
</file>