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f8315e7d0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3d1b3f9dc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Gropnita,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2fc6523b94364" /><Relationship Type="http://schemas.openxmlformats.org/officeDocument/2006/relationships/numbering" Target="/word/numbering.xml" Id="R9fec76af21e941ae" /><Relationship Type="http://schemas.openxmlformats.org/officeDocument/2006/relationships/settings" Target="/word/settings.xml" Id="R96d30010befd4573" /><Relationship Type="http://schemas.openxmlformats.org/officeDocument/2006/relationships/image" Target="/word/media/05efc217-d702-4555-9008-219d530a6449.png" Id="R6e13d1b3f9dc49d3" /></Relationships>
</file>