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bb34f83b4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65fa64c86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Hadambu,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ce764ead04859" /><Relationship Type="http://schemas.openxmlformats.org/officeDocument/2006/relationships/numbering" Target="/word/numbering.xml" Id="Rc7529ba9951846d9" /><Relationship Type="http://schemas.openxmlformats.org/officeDocument/2006/relationships/settings" Target="/word/settings.xml" Id="R6b0ac7bfb3854255" /><Relationship Type="http://schemas.openxmlformats.org/officeDocument/2006/relationships/image" Target="/word/media/11fc1419-0837-47be-96f0-c6d8b23831d4.png" Id="Re4c65fa64c864472" /></Relationships>
</file>