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682de6f65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af43353aa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Halmacioaia,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bc83e26c449d5" /><Relationship Type="http://schemas.openxmlformats.org/officeDocument/2006/relationships/numbering" Target="/word/numbering.xml" Id="R9a2d586776884782" /><Relationship Type="http://schemas.openxmlformats.org/officeDocument/2006/relationships/settings" Target="/word/settings.xml" Id="R99d5959203d942d4" /><Relationship Type="http://schemas.openxmlformats.org/officeDocument/2006/relationships/image" Target="/word/media/3dfacbb5-3104-4357-81a8-b2a083e929a6.png" Id="R674af43353aa44e6" /></Relationships>
</file>