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f83e9c3ae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b466e9f0d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Huedin,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98f2506f24e99" /><Relationship Type="http://schemas.openxmlformats.org/officeDocument/2006/relationships/numbering" Target="/word/numbering.xml" Id="R77f7ea2a69504ba9" /><Relationship Type="http://schemas.openxmlformats.org/officeDocument/2006/relationships/settings" Target="/word/settings.xml" Id="Re418164be09f482d" /><Relationship Type="http://schemas.openxmlformats.org/officeDocument/2006/relationships/image" Target="/word/media/73bbacb9-af07-4b2f-8f4a-ea15feb85326.png" Id="R0e2b466e9f0d443f" /></Relationships>
</file>