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beaffc670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197d25a65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Ilganii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f35cbb1d34c2c" /><Relationship Type="http://schemas.openxmlformats.org/officeDocument/2006/relationships/numbering" Target="/word/numbering.xml" Id="R671886175e9d4d77" /><Relationship Type="http://schemas.openxmlformats.org/officeDocument/2006/relationships/settings" Target="/word/settings.xml" Id="Rd6648629553c4ef6" /><Relationship Type="http://schemas.openxmlformats.org/officeDocument/2006/relationships/image" Target="/word/media/76940de5-6fca-4435-8d3c-129e38fa3f59.png" Id="Raaa197d25a65418e" /></Relationships>
</file>