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5016bdbf5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dac4e0e94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Jijia,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bb259ecdb4c86" /><Relationship Type="http://schemas.openxmlformats.org/officeDocument/2006/relationships/numbering" Target="/word/numbering.xml" Id="R233aed5f655747b5" /><Relationship Type="http://schemas.openxmlformats.org/officeDocument/2006/relationships/settings" Target="/word/settings.xml" Id="R76900d3d4fdc486f" /><Relationship Type="http://schemas.openxmlformats.org/officeDocument/2006/relationships/image" Target="/word/media/6c4add1b-86b4-47ef-b2f6-2b98796306a4.png" Id="Rc1adac4e0e944e76" /></Relationships>
</file>