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5a94b6b12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58b8f434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2b28e51c64051" /><Relationship Type="http://schemas.openxmlformats.org/officeDocument/2006/relationships/numbering" Target="/word/numbering.xml" Id="R2d5942f37477412f" /><Relationship Type="http://schemas.openxmlformats.org/officeDocument/2006/relationships/settings" Target="/word/settings.xml" Id="R35dea595175d469f" /><Relationship Type="http://schemas.openxmlformats.org/officeDocument/2006/relationships/image" Target="/word/media/123cd280-fcb1-49d2-89b5-d0af48c800df.png" Id="R849f58b8f4344efb" /></Relationships>
</file>