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e5e5d48f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6ea968c0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3bef42464229" /><Relationship Type="http://schemas.openxmlformats.org/officeDocument/2006/relationships/numbering" Target="/word/numbering.xml" Id="R6395a82ba3284161" /><Relationship Type="http://schemas.openxmlformats.org/officeDocument/2006/relationships/settings" Target="/word/settings.xml" Id="Rad1d08440d384a95" /><Relationship Type="http://schemas.openxmlformats.org/officeDocument/2006/relationships/image" Target="/word/media/89f91956-6326-4aaa-b5cf-66c8c2eccb54.png" Id="Rfd16ea968c024a01" /></Relationships>
</file>