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4f4cfed8d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b98e85d20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Jiului,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0672fb8d8407e" /><Relationship Type="http://schemas.openxmlformats.org/officeDocument/2006/relationships/numbering" Target="/word/numbering.xml" Id="Rccc37d3d460a44dd" /><Relationship Type="http://schemas.openxmlformats.org/officeDocument/2006/relationships/settings" Target="/word/settings.xml" Id="Ra9e5363884bc4d92" /><Relationship Type="http://schemas.openxmlformats.org/officeDocument/2006/relationships/image" Target="/word/media/7be2a090-6034-4d46-93f3-a5e575a66acb.png" Id="Re00b98e85d204abe" /></Relationships>
</file>