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ead388f4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3b0552e2e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Luncile,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803ccaff4e92" /><Relationship Type="http://schemas.openxmlformats.org/officeDocument/2006/relationships/numbering" Target="/word/numbering.xml" Id="Reaafb9d72034451e" /><Relationship Type="http://schemas.openxmlformats.org/officeDocument/2006/relationships/settings" Target="/word/settings.xml" Id="R80551b16b1dc4d1c" /><Relationship Type="http://schemas.openxmlformats.org/officeDocument/2006/relationships/image" Target="/word/media/f8d18b24-ccc3-4033-a865-78dc3445e89a.png" Id="R4f63b0552e2e47be" /></Relationships>
</file>