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4333f8c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a32584ef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ca23d35fd410b" /><Relationship Type="http://schemas.openxmlformats.org/officeDocument/2006/relationships/numbering" Target="/word/numbering.xml" Id="R17f853dc5a244960" /><Relationship Type="http://schemas.openxmlformats.org/officeDocument/2006/relationships/settings" Target="/word/settings.xml" Id="R340db147e4fa45e4" /><Relationship Type="http://schemas.openxmlformats.org/officeDocument/2006/relationships/image" Target="/word/media/76d59a4c-bd16-4040-9638-bd5291fb0893.png" Id="R66a9a32584ef4d06" /></Relationships>
</file>