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55bb87b2b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10ef47a49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Maracineni-Linia,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76e13cb33492f" /><Relationship Type="http://schemas.openxmlformats.org/officeDocument/2006/relationships/numbering" Target="/word/numbering.xml" Id="R1f3f830210b4433b" /><Relationship Type="http://schemas.openxmlformats.org/officeDocument/2006/relationships/settings" Target="/word/settings.xml" Id="R327f11147fa4495a" /><Relationship Type="http://schemas.openxmlformats.org/officeDocument/2006/relationships/image" Target="/word/media/c608c3f5-ef08-4abb-9497-fd1e7e0e9b1e.png" Id="R95810ef47a494a80" /></Relationships>
</file>