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89ce18f5e345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bf61f7e4b649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Margareta,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2f223afb08458f" /><Relationship Type="http://schemas.openxmlformats.org/officeDocument/2006/relationships/numbering" Target="/word/numbering.xml" Id="R301df7154a2f4e69" /><Relationship Type="http://schemas.openxmlformats.org/officeDocument/2006/relationships/settings" Target="/word/settings.xml" Id="Rff25d6654284471f" /><Relationship Type="http://schemas.openxmlformats.org/officeDocument/2006/relationships/image" Target="/word/media/153db2bd-fcd1-4a96-9ef1-da2ce92eb2d4.png" Id="R42bf61f7e4b64925" /></Relationships>
</file>