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cbd0cf0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0081ae33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Margariti,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a8d80b64b4a76" /><Relationship Type="http://schemas.openxmlformats.org/officeDocument/2006/relationships/numbering" Target="/word/numbering.xml" Id="R5df3c3ae5e2a4ed7" /><Relationship Type="http://schemas.openxmlformats.org/officeDocument/2006/relationships/settings" Target="/word/settings.xml" Id="R4acc98ba81904820" /><Relationship Type="http://schemas.openxmlformats.org/officeDocument/2006/relationships/image" Target="/word/media/6e78701d-7bc9-4aa1-a744-562d177fcf65.png" Id="R07d0081ae33a4d64" /></Relationships>
</file>