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38ad30151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5e6d253b8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Merghindeal,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25f212de14e2b" /><Relationship Type="http://schemas.openxmlformats.org/officeDocument/2006/relationships/numbering" Target="/word/numbering.xml" Id="R0f9f294c96b24848" /><Relationship Type="http://schemas.openxmlformats.org/officeDocument/2006/relationships/settings" Target="/word/settings.xml" Id="Rfbaf588a1e0041fb" /><Relationship Type="http://schemas.openxmlformats.org/officeDocument/2006/relationships/image" Target="/word/media/ea96f781-4427-4a6b-9f17-0947c40c6046.png" Id="Ra495e6d253b84b98" /></Relationships>
</file>