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419351550343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3b98e2a70741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Miculesti,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4c53d941784050" /><Relationship Type="http://schemas.openxmlformats.org/officeDocument/2006/relationships/numbering" Target="/word/numbering.xml" Id="Rb682b3a0e3b2411c" /><Relationship Type="http://schemas.openxmlformats.org/officeDocument/2006/relationships/settings" Target="/word/settings.xml" Id="Ra8fdce534f634923" /><Relationship Type="http://schemas.openxmlformats.org/officeDocument/2006/relationships/image" Target="/word/media/74b682ca-c819-4b24-be2c-936235915ce9.png" Id="R153b98e2a7074149" /></Relationships>
</file>