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ce8f7b2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adac5d95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f8afebd74ce1" /><Relationship Type="http://schemas.openxmlformats.org/officeDocument/2006/relationships/numbering" Target="/word/numbering.xml" Id="Rf5abae0e286b432d" /><Relationship Type="http://schemas.openxmlformats.org/officeDocument/2006/relationships/settings" Target="/word/settings.xml" Id="R8e79c525bfab428d" /><Relationship Type="http://schemas.openxmlformats.org/officeDocument/2006/relationships/image" Target="/word/media/45c10f66-956f-42d5-bde9-0adadb847f5d.png" Id="R19eadac5d95d4a26" /></Relationships>
</file>