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25bd3e9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6a85839b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Muratanu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8ba5590a4edc" /><Relationship Type="http://schemas.openxmlformats.org/officeDocument/2006/relationships/numbering" Target="/word/numbering.xml" Id="Raa2e0dc1d7204290" /><Relationship Type="http://schemas.openxmlformats.org/officeDocument/2006/relationships/settings" Target="/word/settings.xml" Id="Rd412070fc22a4bf7" /><Relationship Type="http://schemas.openxmlformats.org/officeDocument/2006/relationships/image" Target="/word/media/a62f5485-48f6-42fa-b97a-d61f96224c4f.png" Id="Rad166a85839b4c42" /></Relationships>
</file>