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8399d5a4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01ee5dfd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3390ac1c49a9" /><Relationship Type="http://schemas.openxmlformats.org/officeDocument/2006/relationships/numbering" Target="/word/numbering.xml" Id="R8fa9d38731114f43" /><Relationship Type="http://schemas.openxmlformats.org/officeDocument/2006/relationships/settings" Target="/word/settings.xml" Id="R8acbb6fff95d4896" /><Relationship Type="http://schemas.openxmlformats.org/officeDocument/2006/relationships/image" Target="/word/media/1396ec40-754b-4f2f-85b9-ade52c662550.png" Id="Ra66101ee5dfd44ff" /></Relationships>
</file>