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ddaf213bb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6f33784f1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b37b2354946e9" /><Relationship Type="http://schemas.openxmlformats.org/officeDocument/2006/relationships/numbering" Target="/word/numbering.xml" Id="R932065015f024753" /><Relationship Type="http://schemas.openxmlformats.org/officeDocument/2006/relationships/settings" Target="/word/settings.xml" Id="R76d7561cb85e4645" /><Relationship Type="http://schemas.openxmlformats.org/officeDocument/2006/relationships/image" Target="/word/media/092c92f3-52a7-4fae-a986-d39d22918ddf.png" Id="Rb8d6f33784f14c7f" /></Relationships>
</file>