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4b54734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1bf51491a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c23e701274816" /><Relationship Type="http://schemas.openxmlformats.org/officeDocument/2006/relationships/numbering" Target="/word/numbering.xml" Id="R0cd666693a464c2f" /><Relationship Type="http://schemas.openxmlformats.org/officeDocument/2006/relationships/settings" Target="/word/settings.xml" Id="Rd4643a66bddc4909" /><Relationship Type="http://schemas.openxmlformats.org/officeDocument/2006/relationships/image" Target="/word/media/c967fc32-5f51-4150-a57f-8118266e366d.png" Id="Rac31bf51491a4081" /></Relationships>
</file>