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5d5cc5e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6e73a200a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Piatra Craiului,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38c89b80941c3" /><Relationship Type="http://schemas.openxmlformats.org/officeDocument/2006/relationships/numbering" Target="/word/numbering.xml" Id="R3fc071fc25b3423f" /><Relationship Type="http://schemas.openxmlformats.org/officeDocument/2006/relationships/settings" Target="/word/settings.xml" Id="R123e0126fb0048e4" /><Relationship Type="http://schemas.openxmlformats.org/officeDocument/2006/relationships/image" Target="/word/media/3910e0dd-a881-4d3e-a86d-d673966e5e7f.png" Id="R0c26e73a200a4092" /></Relationships>
</file>