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b500dce29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8df5b91c5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Pitarcesti,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5e91ebbfd43a6" /><Relationship Type="http://schemas.openxmlformats.org/officeDocument/2006/relationships/numbering" Target="/word/numbering.xml" Id="Rcba29c2cd33c4588" /><Relationship Type="http://schemas.openxmlformats.org/officeDocument/2006/relationships/settings" Target="/word/settings.xml" Id="Rf076fc3bf8794e9e" /><Relationship Type="http://schemas.openxmlformats.org/officeDocument/2006/relationships/image" Target="/word/media/68b3fe36-bbc4-4a47-b3de-ed21163ed073.png" Id="R5498df5b91c54d30" /></Relationships>
</file>