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a9e0074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1ae3c782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Rachitelii,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a320ae9fd4536" /><Relationship Type="http://schemas.openxmlformats.org/officeDocument/2006/relationships/numbering" Target="/word/numbering.xml" Id="R680361fc6abf4e69" /><Relationship Type="http://schemas.openxmlformats.org/officeDocument/2006/relationships/settings" Target="/word/settings.xml" Id="R4d76e734dd6648a0" /><Relationship Type="http://schemas.openxmlformats.org/officeDocument/2006/relationships/image" Target="/word/media/7c367408-683e-4997-b6da-238bc4d2ccf6.png" Id="R6d7b1ae3c7824e0f" /></Relationships>
</file>