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51b64bdc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51d0d91dc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595fb914a4b56" /><Relationship Type="http://schemas.openxmlformats.org/officeDocument/2006/relationships/numbering" Target="/word/numbering.xml" Id="R0f5483a85cc14f77" /><Relationship Type="http://schemas.openxmlformats.org/officeDocument/2006/relationships/settings" Target="/word/settings.xml" Id="R7988b77050b24665" /><Relationship Type="http://schemas.openxmlformats.org/officeDocument/2006/relationships/image" Target="/word/media/5633ee6b-07ae-42eb-93ff-5d3dfda862c6.png" Id="R44251d0d91dc42a4" /></Relationships>
</file>